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85" w:rsidRDefault="00C64685" w:rsidP="006413E3">
      <w:pPr>
        <w:shd w:val="clear" w:color="auto" w:fill="FFFFFF"/>
        <w:spacing w:after="0" w:line="240" w:lineRule="auto"/>
        <w:jc w:val="center"/>
        <w:outlineLvl w:val="0"/>
        <w:rPr>
          <w:rFonts w:ascii="Times New Roman" w:eastAsia="Times New Roman" w:hAnsi="Times New Roman" w:cs="Times New Roman"/>
          <w:b/>
          <w:color w:val="000000"/>
          <w:kern w:val="36"/>
          <w:sz w:val="36"/>
          <w:szCs w:val="18"/>
          <w:lang w:eastAsia="ru-RU"/>
        </w:rPr>
      </w:pPr>
    </w:p>
    <w:p w:rsidR="00C64685" w:rsidRDefault="00C64685" w:rsidP="006413E3">
      <w:pPr>
        <w:shd w:val="clear" w:color="auto" w:fill="FFFFFF"/>
        <w:spacing w:after="0" w:line="240" w:lineRule="auto"/>
        <w:jc w:val="center"/>
        <w:outlineLvl w:val="0"/>
        <w:rPr>
          <w:rFonts w:ascii="Times New Roman" w:eastAsia="Times New Roman" w:hAnsi="Times New Roman" w:cs="Times New Roman"/>
          <w:b/>
          <w:color w:val="000000"/>
          <w:kern w:val="36"/>
          <w:sz w:val="36"/>
          <w:szCs w:val="18"/>
          <w:lang w:eastAsia="ru-RU"/>
        </w:rPr>
      </w:pPr>
    </w:p>
    <w:p w:rsidR="00C64685" w:rsidRDefault="00C64685" w:rsidP="00E36440">
      <w:pPr>
        <w:shd w:val="clear" w:color="auto" w:fill="FFFFFF"/>
        <w:spacing w:after="0" w:line="240" w:lineRule="auto"/>
        <w:outlineLvl w:val="0"/>
        <w:rPr>
          <w:rFonts w:ascii="Times New Roman" w:eastAsia="Times New Roman" w:hAnsi="Times New Roman" w:cs="Times New Roman"/>
          <w:b/>
          <w:color w:val="000000"/>
          <w:kern w:val="36"/>
          <w:sz w:val="36"/>
          <w:szCs w:val="18"/>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71"/>
      </w:tblGrid>
      <w:tr w:rsidR="0072411E" w:rsidRPr="007366D7" w:rsidTr="002C513B">
        <w:tc>
          <w:tcPr>
            <w:tcW w:w="4818" w:type="dxa"/>
            <w:shd w:val="clear" w:color="auto" w:fill="auto"/>
          </w:tcPr>
          <w:p w:rsidR="0072411E" w:rsidRPr="007366D7" w:rsidRDefault="0072411E" w:rsidP="002C513B">
            <w:pPr>
              <w:snapToGrid w:val="0"/>
              <w:rPr>
                <w:rFonts w:ascii="Times New Roman" w:hAnsi="Times New Roman" w:cs="Times New Roman"/>
              </w:rPr>
            </w:pPr>
          </w:p>
        </w:tc>
        <w:tc>
          <w:tcPr>
            <w:tcW w:w="4871" w:type="dxa"/>
            <w:shd w:val="clear" w:color="auto" w:fill="auto"/>
          </w:tcPr>
          <w:p w:rsidR="0072411E" w:rsidRPr="007366D7" w:rsidRDefault="0072411E" w:rsidP="002C513B">
            <w:pPr>
              <w:pStyle w:val="a5"/>
              <w:jc w:val="right"/>
              <w:rPr>
                <w:rFonts w:ascii="Times New Roman" w:hAnsi="Times New Roman" w:cs="Times New Roman"/>
              </w:rPr>
            </w:pPr>
            <w:r w:rsidRPr="007366D7">
              <w:rPr>
                <w:rFonts w:ascii="Times New Roman" w:hAnsi="Times New Roman" w:cs="Times New Roman"/>
              </w:rPr>
              <w:t>УТВЕРЖДАЮ</w:t>
            </w:r>
          </w:p>
          <w:p w:rsidR="0072411E" w:rsidRPr="007366D7" w:rsidRDefault="0072411E" w:rsidP="002C513B">
            <w:pPr>
              <w:pStyle w:val="a5"/>
              <w:jc w:val="right"/>
              <w:rPr>
                <w:rFonts w:ascii="Times New Roman" w:hAnsi="Times New Roman" w:cs="Times New Roman"/>
              </w:rPr>
            </w:pPr>
            <w:r w:rsidRPr="007366D7">
              <w:rPr>
                <w:rFonts w:ascii="Times New Roman" w:hAnsi="Times New Roman" w:cs="Times New Roman"/>
              </w:rPr>
              <w:t>Заведующий МБДОУ</w:t>
            </w:r>
          </w:p>
          <w:p w:rsidR="0072411E" w:rsidRPr="007366D7" w:rsidRDefault="0072411E" w:rsidP="002C513B">
            <w:pPr>
              <w:pStyle w:val="a5"/>
              <w:jc w:val="right"/>
              <w:rPr>
                <w:rFonts w:ascii="Times New Roman" w:hAnsi="Times New Roman" w:cs="Times New Roman"/>
              </w:rPr>
            </w:pPr>
            <w:r w:rsidRPr="007366D7">
              <w:rPr>
                <w:rFonts w:ascii="Times New Roman" w:hAnsi="Times New Roman" w:cs="Times New Roman"/>
              </w:rPr>
              <w:t>«Детский сад №2 «Ручеёк»</w:t>
            </w:r>
          </w:p>
          <w:p w:rsidR="0072411E" w:rsidRPr="007366D7" w:rsidRDefault="0072411E" w:rsidP="002C513B">
            <w:pPr>
              <w:pStyle w:val="a5"/>
              <w:jc w:val="right"/>
              <w:rPr>
                <w:rFonts w:ascii="Times New Roman" w:hAnsi="Times New Roman" w:cs="Times New Roman"/>
              </w:rPr>
            </w:pPr>
            <w:r w:rsidRPr="007366D7">
              <w:rPr>
                <w:rFonts w:ascii="Times New Roman" w:hAnsi="Times New Roman" w:cs="Times New Roman"/>
              </w:rPr>
              <w:t>____________ Е.В. Ткаченко</w:t>
            </w:r>
          </w:p>
          <w:p w:rsidR="0072411E" w:rsidRPr="007366D7" w:rsidRDefault="0072411E" w:rsidP="0072411E">
            <w:pPr>
              <w:jc w:val="right"/>
              <w:rPr>
                <w:rFonts w:ascii="Times New Roman" w:hAnsi="Times New Roman" w:cs="Times New Roman"/>
              </w:rPr>
            </w:pPr>
            <w:r w:rsidRPr="007366D7">
              <w:rPr>
                <w:rFonts w:ascii="Times New Roman" w:hAnsi="Times New Roman" w:cs="Times New Roman"/>
              </w:rPr>
              <w:t>Приказ №</w:t>
            </w:r>
            <w:r>
              <w:rPr>
                <w:rFonts w:ascii="Times New Roman" w:hAnsi="Times New Roman" w:cs="Times New Roman"/>
              </w:rPr>
              <w:t xml:space="preserve">   </w:t>
            </w:r>
            <w:r w:rsidRPr="007366D7">
              <w:rPr>
                <w:rFonts w:ascii="Times New Roman" w:hAnsi="Times New Roman" w:cs="Times New Roman"/>
              </w:rPr>
              <w:t xml:space="preserve">от </w:t>
            </w:r>
            <w:r>
              <w:rPr>
                <w:rFonts w:ascii="Times New Roman" w:hAnsi="Times New Roman" w:cs="Times New Roman"/>
              </w:rPr>
              <w:t xml:space="preserve">                   </w:t>
            </w:r>
            <w:r w:rsidRPr="007366D7">
              <w:rPr>
                <w:rFonts w:ascii="Times New Roman" w:hAnsi="Times New Roman" w:cs="Times New Roman"/>
              </w:rPr>
              <w:t>2020 г.</w:t>
            </w:r>
          </w:p>
        </w:tc>
      </w:tr>
    </w:tbl>
    <w:p w:rsidR="00C64685" w:rsidRDefault="00C64685">
      <w:pPr>
        <w:rPr>
          <w:rFonts w:ascii="Times New Roman" w:hAnsi="Times New Roman" w:cs="Times New Roman"/>
          <w:b/>
          <w:sz w:val="24"/>
        </w:rPr>
      </w:pPr>
    </w:p>
    <w:p w:rsidR="0072411E" w:rsidRDefault="0072411E">
      <w:pPr>
        <w:rPr>
          <w:rFonts w:ascii="Times New Roman" w:hAnsi="Times New Roman" w:cs="Times New Roman"/>
          <w:b/>
          <w:sz w:val="24"/>
        </w:rPr>
      </w:pPr>
    </w:p>
    <w:p w:rsidR="0072411E" w:rsidRDefault="0072411E">
      <w:pPr>
        <w:rPr>
          <w:rFonts w:ascii="Times New Roman" w:hAnsi="Times New Roman" w:cs="Times New Roman"/>
          <w:b/>
          <w:sz w:val="24"/>
        </w:rPr>
      </w:pPr>
    </w:p>
    <w:p w:rsidR="0072411E" w:rsidRDefault="0072411E">
      <w:pPr>
        <w:rPr>
          <w:rFonts w:ascii="Times New Roman" w:hAnsi="Times New Roman" w:cs="Times New Roman"/>
          <w:b/>
          <w:sz w:val="24"/>
        </w:rPr>
      </w:pPr>
    </w:p>
    <w:p w:rsidR="0072411E" w:rsidRDefault="0072411E">
      <w:pPr>
        <w:rPr>
          <w:rFonts w:ascii="Times New Roman" w:hAnsi="Times New Roman" w:cs="Times New Roman"/>
          <w:b/>
          <w:sz w:val="24"/>
        </w:rPr>
      </w:pPr>
    </w:p>
    <w:p w:rsidR="0072411E" w:rsidRDefault="0072411E">
      <w:pPr>
        <w:rPr>
          <w:rFonts w:ascii="Times New Roman" w:hAnsi="Times New Roman" w:cs="Times New Roman"/>
          <w:b/>
          <w:sz w:val="24"/>
        </w:rPr>
      </w:pPr>
    </w:p>
    <w:p w:rsidR="0072411E" w:rsidRDefault="0072411E" w:rsidP="0072411E">
      <w:pPr>
        <w:jc w:val="center"/>
        <w:rPr>
          <w:rFonts w:ascii="Times New Roman" w:hAnsi="Times New Roman" w:cs="Times New Roman"/>
          <w:b/>
          <w:sz w:val="52"/>
          <w:szCs w:val="52"/>
        </w:rPr>
      </w:pPr>
      <w:r w:rsidRPr="0072411E">
        <w:rPr>
          <w:rFonts w:ascii="Times New Roman" w:hAnsi="Times New Roman" w:cs="Times New Roman"/>
          <w:b/>
          <w:sz w:val="52"/>
          <w:szCs w:val="52"/>
        </w:rPr>
        <w:t>Правила</w:t>
      </w:r>
      <w:r>
        <w:rPr>
          <w:rFonts w:ascii="Times New Roman" w:hAnsi="Times New Roman" w:cs="Times New Roman"/>
          <w:b/>
          <w:sz w:val="52"/>
          <w:szCs w:val="52"/>
        </w:rPr>
        <w:t xml:space="preserve"> </w:t>
      </w:r>
      <w:r w:rsidRPr="0072411E">
        <w:rPr>
          <w:rFonts w:ascii="Times New Roman" w:hAnsi="Times New Roman" w:cs="Times New Roman"/>
          <w:b/>
          <w:sz w:val="52"/>
          <w:szCs w:val="52"/>
        </w:rPr>
        <w:t>этикета</w:t>
      </w:r>
    </w:p>
    <w:p w:rsidR="0072411E" w:rsidRDefault="0072411E" w:rsidP="0072411E">
      <w:pPr>
        <w:spacing w:line="240" w:lineRule="auto"/>
        <w:jc w:val="center"/>
        <w:rPr>
          <w:rFonts w:ascii="Times New Roman" w:hAnsi="Times New Roman" w:cs="Times New Roman"/>
          <w:b/>
          <w:sz w:val="44"/>
          <w:szCs w:val="44"/>
        </w:rPr>
      </w:pPr>
      <w:r w:rsidRPr="0072411E">
        <w:rPr>
          <w:rFonts w:ascii="Times New Roman" w:hAnsi="Times New Roman" w:cs="Times New Roman"/>
          <w:b/>
          <w:sz w:val="52"/>
          <w:szCs w:val="52"/>
        </w:rPr>
        <w:t xml:space="preserve"> </w:t>
      </w:r>
      <w:r w:rsidRPr="0072411E">
        <w:rPr>
          <w:rFonts w:ascii="Times New Roman" w:hAnsi="Times New Roman" w:cs="Times New Roman"/>
          <w:b/>
          <w:sz w:val="44"/>
          <w:szCs w:val="44"/>
        </w:rPr>
        <w:t xml:space="preserve">при общении с инвалидами работников в </w:t>
      </w:r>
      <w:r w:rsidRPr="0072411E">
        <w:rPr>
          <w:rFonts w:ascii="Times New Roman" w:hAnsi="Times New Roman" w:cs="Times New Roman"/>
          <w:b/>
          <w:sz w:val="44"/>
          <w:szCs w:val="44"/>
        </w:rPr>
        <w:t>М</w:t>
      </w:r>
      <w:r>
        <w:rPr>
          <w:rFonts w:ascii="Times New Roman" w:hAnsi="Times New Roman" w:cs="Times New Roman"/>
          <w:b/>
          <w:sz w:val="44"/>
          <w:szCs w:val="44"/>
        </w:rPr>
        <w:t xml:space="preserve">униципальном бюджетном дошкольном образовательном учреждении </w:t>
      </w:r>
    </w:p>
    <w:p w:rsidR="0072411E" w:rsidRPr="0072411E" w:rsidRDefault="0072411E" w:rsidP="0072411E">
      <w:pPr>
        <w:spacing w:after="0" w:line="240" w:lineRule="auto"/>
        <w:jc w:val="center"/>
        <w:rPr>
          <w:rFonts w:ascii="Times New Roman" w:hAnsi="Times New Roman" w:cs="Times New Roman"/>
          <w:b/>
          <w:sz w:val="44"/>
          <w:szCs w:val="44"/>
        </w:rPr>
      </w:pPr>
      <w:r w:rsidRPr="0072411E">
        <w:rPr>
          <w:rFonts w:ascii="Times New Roman" w:hAnsi="Times New Roman" w:cs="Times New Roman"/>
          <w:b/>
          <w:sz w:val="44"/>
          <w:szCs w:val="44"/>
        </w:rPr>
        <w:t>«Детский сад №2 «Ручеёк»</w:t>
      </w:r>
    </w:p>
    <w:p w:rsidR="0072411E" w:rsidRDefault="0072411E" w:rsidP="0072411E">
      <w:pPr>
        <w:jc w:val="center"/>
        <w:rPr>
          <w:rFonts w:ascii="Times New Roman" w:hAnsi="Times New Roman" w:cs="Times New Roman"/>
          <w:b/>
          <w:sz w:val="52"/>
          <w:szCs w:val="52"/>
        </w:rPr>
      </w:pPr>
    </w:p>
    <w:p w:rsidR="0072411E" w:rsidRPr="0072411E" w:rsidRDefault="0072411E" w:rsidP="0072411E">
      <w:pPr>
        <w:jc w:val="center"/>
        <w:rPr>
          <w:rFonts w:ascii="Times New Roman" w:hAnsi="Times New Roman" w:cs="Times New Roman"/>
          <w:b/>
          <w:sz w:val="52"/>
          <w:szCs w:val="52"/>
        </w:rPr>
      </w:pPr>
      <w:r>
        <w:rPr>
          <w:rFonts w:ascii="Times New Roman" w:hAnsi="Times New Roman" w:cs="Times New Roman"/>
          <w:b/>
          <w:sz w:val="52"/>
          <w:szCs w:val="52"/>
        </w:rPr>
        <w:br w:type="page"/>
      </w:r>
    </w:p>
    <w:p w:rsidR="006413E3" w:rsidRPr="00A50BFE" w:rsidRDefault="006413E3" w:rsidP="0072411E">
      <w:pPr>
        <w:jc w:val="center"/>
        <w:rPr>
          <w:rFonts w:ascii="Times New Roman" w:hAnsi="Times New Roman" w:cs="Times New Roman"/>
          <w:b/>
          <w:sz w:val="24"/>
        </w:rPr>
      </w:pPr>
      <w:r w:rsidRPr="00A50BFE">
        <w:rPr>
          <w:rFonts w:ascii="Times New Roman" w:hAnsi="Times New Roman" w:cs="Times New Roman"/>
          <w:b/>
          <w:sz w:val="24"/>
        </w:rPr>
        <w:lastRenderedPageBreak/>
        <w:t>I. Общие положения</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1. Правила этикета при общении с инвалидами работников </w:t>
      </w:r>
      <w:r w:rsidR="004A2BDF">
        <w:rPr>
          <w:rFonts w:ascii="Times New Roman" w:hAnsi="Times New Roman" w:cs="Times New Roman"/>
          <w:sz w:val="24"/>
        </w:rPr>
        <w:t>МБДОУ «Детский сад №2 «Ручеёк»</w:t>
      </w:r>
      <w:r w:rsidR="00A50BFE">
        <w:rPr>
          <w:rFonts w:ascii="Times New Roman" w:hAnsi="Times New Roman" w:cs="Times New Roman"/>
          <w:sz w:val="24"/>
        </w:rPr>
        <w:t xml:space="preserve"> </w:t>
      </w:r>
      <w:r w:rsidRPr="006413E3">
        <w:rPr>
          <w:rFonts w:ascii="Times New Roman" w:hAnsi="Times New Roman" w:cs="Times New Roman"/>
          <w:sz w:val="24"/>
        </w:rPr>
        <w:t xml:space="preserve">(далее - Правила) представляют собой свод общих принципов и правил, направленных на соблюдение морально-этических и нравственных норм модели поведения работниками </w:t>
      </w:r>
      <w:r w:rsidR="004A2BDF">
        <w:rPr>
          <w:rFonts w:ascii="Times New Roman" w:hAnsi="Times New Roman" w:cs="Times New Roman"/>
          <w:sz w:val="24"/>
        </w:rPr>
        <w:t>МБДОУ «Детский сад №2 «Ручеёк»</w:t>
      </w:r>
      <w:r w:rsidR="00A50BFE" w:rsidRPr="006413E3">
        <w:rPr>
          <w:rFonts w:ascii="Times New Roman" w:hAnsi="Times New Roman" w:cs="Times New Roman"/>
          <w:sz w:val="24"/>
        </w:rPr>
        <w:t xml:space="preserve"> </w:t>
      </w:r>
      <w:r w:rsidRPr="006413E3">
        <w:rPr>
          <w:rFonts w:ascii="Times New Roman" w:hAnsi="Times New Roman" w:cs="Times New Roman"/>
          <w:sz w:val="24"/>
        </w:rPr>
        <w:t xml:space="preserve">(далее </w:t>
      </w:r>
      <w:r w:rsidR="004A2BDF">
        <w:rPr>
          <w:rFonts w:ascii="Times New Roman" w:hAnsi="Times New Roman" w:cs="Times New Roman"/>
          <w:sz w:val="24"/>
        </w:rPr>
        <w:t>ДОУ</w:t>
      </w:r>
      <w:r w:rsidRPr="006413E3">
        <w:rPr>
          <w:rFonts w:ascii="Times New Roman" w:hAnsi="Times New Roman" w:cs="Times New Roman"/>
          <w:sz w:val="24"/>
        </w:rPr>
        <w:t xml:space="preserve">) при общении с инвалидами и другими маломобильными гражданами (далее МГН).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2. Целью настоящих правил является: - установление эффективного общения с инвалидами другими МГН, а также оказания им при этом необходимой помощи в преодолении барьеров, мешающих получению ими услуг наравне с другими лицами.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3. Каждый работник </w:t>
      </w:r>
      <w:r w:rsidR="004A2BDF">
        <w:rPr>
          <w:rFonts w:ascii="Times New Roman" w:hAnsi="Times New Roman" w:cs="Times New Roman"/>
          <w:sz w:val="24"/>
        </w:rPr>
        <w:t>ДОУ</w:t>
      </w:r>
      <w:r w:rsidRPr="006413E3">
        <w:rPr>
          <w:rFonts w:ascii="Times New Roman" w:hAnsi="Times New Roman" w:cs="Times New Roman"/>
          <w:sz w:val="24"/>
        </w:rPr>
        <w:t xml:space="preserve">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МГН.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4.Знание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 и другим МГН в </w:t>
      </w:r>
      <w:r w:rsidR="004A2BDF">
        <w:rPr>
          <w:rFonts w:ascii="Times New Roman" w:hAnsi="Times New Roman" w:cs="Times New Roman"/>
          <w:sz w:val="24"/>
        </w:rPr>
        <w:t>ДОУ</w:t>
      </w:r>
      <w:r w:rsidRPr="006413E3">
        <w:rPr>
          <w:rFonts w:ascii="Times New Roman" w:hAnsi="Times New Roman" w:cs="Times New Roman"/>
          <w:sz w:val="24"/>
        </w:rPr>
        <w:t xml:space="preserve">.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5. Правила являются приложением к Политике обеспечения условий доступности для инвалидов и иных маломобильных граждан объектов и предоставляемых услуг, а также оказания им при этом необходимой помощи, и доводится до всех работников </w:t>
      </w:r>
      <w:r w:rsidR="004A2BDF">
        <w:rPr>
          <w:rFonts w:ascii="Times New Roman" w:hAnsi="Times New Roman" w:cs="Times New Roman"/>
          <w:sz w:val="24"/>
        </w:rPr>
        <w:t>ДОУ</w:t>
      </w:r>
      <w:r w:rsidRPr="006413E3">
        <w:rPr>
          <w:rFonts w:ascii="Times New Roman" w:hAnsi="Times New Roman" w:cs="Times New Roman"/>
          <w:sz w:val="24"/>
        </w:rPr>
        <w:t xml:space="preserve"> под личную подпись. </w:t>
      </w:r>
    </w:p>
    <w:p w:rsidR="00A50BFE" w:rsidRDefault="006413E3" w:rsidP="0072411E">
      <w:pPr>
        <w:jc w:val="center"/>
        <w:rPr>
          <w:rFonts w:ascii="Times New Roman" w:hAnsi="Times New Roman" w:cs="Times New Roman"/>
          <w:sz w:val="24"/>
        </w:rPr>
      </w:pPr>
      <w:r w:rsidRPr="00A50BFE">
        <w:rPr>
          <w:rFonts w:ascii="Times New Roman" w:hAnsi="Times New Roman" w:cs="Times New Roman"/>
          <w:b/>
          <w:sz w:val="24"/>
        </w:rPr>
        <w:t>II. Основные коммуникативные навыки при общении с инвалидами</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избегать конфликтных ситуаций;</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 внимательно слушать инвалида и слышать его;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регулировать собственные эмоции, возникающие в процессе взаимодействия; - обеспечивать высокую культуру и этику взаим</w:t>
      </w:r>
      <w:r w:rsidR="004A2BDF">
        <w:rPr>
          <w:rFonts w:ascii="Times New Roman" w:hAnsi="Times New Roman" w:cs="Times New Roman"/>
          <w:sz w:val="24"/>
        </w:rPr>
        <w:t>оо</w:t>
      </w:r>
      <w:r w:rsidRPr="006413E3">
        <w:rPr>
          <w:rFonts w:ascii="Times New Roman" w:hAnsi="Times New Roman" w:cs="Times New Roman"/>
          <w:sz w:val="24"/>
        </w:rPr>
        <w:t xml:space="preserve">тношений;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цивилизовано противостоять манипулированию;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сомневаясь, рассчитывать на свой здравый смысл и способность к сочувствию; - относиться к другому человеку, как к себе самому, точно так же его уважать. </w:t>
      </w:r>
    </w:p>
    <w:p w:rsidR="006413E3" w:rsidRPr="00A50BFE" w:rsidRDefault="006413E3" w:rsidP="0072411E">
      <w:pPr>
        <w:jc w:val="center"/>
        <w:rPr>
          <w:rFonts w:ascii="Times New Roman" w:hAnsi="Times New Roman" w:cs="Times New Roman"/>
          <w:b/>
          <w:sz w:val="24"/>
        </w:rPr>
      </w:pPr>
      <w:r w:rsidRPr="00A50BFE">
        <w:rPr>
          <w:rFonts w:ascii="Times New Roman" w:hAnsi="Times New Roman" w:cs="Times New Roman"/>
          <w:b/>
          <w:sz w:val="24"/>
        </w:rPr>
        <w:t>III. Общие правила этикета при общении с инвалидами</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1. Обращение к человеку: когда вы разговариваете с инвалидом, обращайтесь непосредственно к нему, а не к сопровождающему или </w:t>
      </w:r>
      <w:proofErr w:type="spellStart"/>
      <w:r w:rsidRPr="006413E3">
        <w:rPr>
          <w:rFonts w:ascii="Times New Roman" w:hAnsi="Times New Roman" w:cs="Times New Roman"/>
          <w:sz w:val="24"/>
        </w:rPr>
        <w:t>сурдопереводчику</w:t>
      </w:r>
      <w:proofErr w:type="spellEnd"/>
      <w:r w:rsidRPr="006413E3">
        <w:rPr>
          <w:rFonts w:ascii="Times New Roman" w:hAnsi="Times New Roman" w:cs="Times New Roman"/>
          <w:sz w:val="24"/>
        </w:rPr>
        <w:t xml:space="preserve">, которые присутствуют при разговоре.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lastRenderedPageBreak/>
        <w:t xml:space="preserve">4. Предложение помощи: если вы предлагаете помощь, ждите, пока ее примут, а затем спрашивайте, что и как делать.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5. Адекватность и вежливость: обращайтесь с взрослыми инвалидами как с взрослыми. Обращайтесь к ним по имени и на ты, только если вы хорошо знакомы.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6.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10. Не смущайтесь, если случайно допустили оплошность, сказав «Увидимся» или «Вы слышали об этом...?» тому, кто не может видеть или слышать. </w:t>
      </w:r>
    </w:p>
    <w:p w:rsidR="006413E3" w:rsidRPr="00A50BFE" w:rsidRDefault="006413E3" w:rsidP="0072411E">
      <w:pPr>
        <w:jc w:val="center"/>
        <w:rPr>
          <w:rFonts w:ascii="Times New Roman" w:hAnsi="Times New Roman" w:cs="Times New Roman"/>
          <w:b/>
          <w:sz w:val="24"/>
        </w:rPr>
      </w:pPr>
      <w:r w:rsidRPr="00A50BFE">
        <w:rPr>
          <w:rFonts w:ascii="Times New Roman" w:hAnsi="Times New Roman" w:cs="Times New Roman"/>
          <w:b/>
          <w:sz w:val="24"/>
        </w:rPr>
        <w:t>IV. Правила этикета при общении с лицами с разными расстройствами функций организма</w:t>
      </w:r>
    </w:p>
    <w:p w:rsidR="00A50BFE" w:rsidRPr="00A50BFE" w:rsidRDefault="006413E3">
      <w:pPr>
        <w:rPr>
          <w:rFonts w:ascii="Times New Roman" w:hAnsi="Times New Roman" w:cs="Times New Roman"/>
          <w:b/>
          <w:sz w:val="24"/>
        </w:rPr>
      </w:pPr>
      <w:r w:rsidRPr="00A50BFE">
        <w:rPr>
          <w:rFonts w:ascii="Times New Roman" w:hAnsi="Times New Roman" w:cs="Times New Roman"/>
          <w:b/>
          <w:sz w:val="24"/>
        </w:rPr>
        <w:t xml:space="preserve">4.1. Правила этикета при общении с инвалидами, испытывающими трудности при передвижении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ваше предложение о помощи принято, спросите, что нужно делать, и четко следуйте инструкциям;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надо хлопать человека, находящегося в инвалидной коляске, по спине или по плечу.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lastRenderedPageBreak/>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существуют архитектурные барьеры, предупредите о них, чтобы человек имел возможность принимать решения заранее.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Помните, что, как правило, у людей, имеющих трудности при передвижении, нет проблем со зрением, слухом и пониманием.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6413E3" w:rsidRPr="00A50BFE" w:rsidRDefault="006413E3">
      <w:pPr>
        <w:rPr>
          <w:rFonts w:ascii="Times New Roman" w:hAnsi="Times New Roman" w:cs="Times New Roman"/>
          <w:b/>
          <w:sz w:val="24"/>
        </w:rPr>
      </w:pPr>
      <w:r w:rsidRPr="00A50BFE">
        <w:rPr>
          <w:rFonts w:ascii="Times New Roman" w:hAnsi="Times New Roman" w:cs="Times New Roman"/>
          <w:b/>
          <w:sz w:val="24"/>
        </w:rPr>
        <w:t xml:space="preserve">4.2. Правила этикета при общении с инвалидами, имеющими нарушение зрение или незрячими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Опишите кратко, где вы находитесь. Предупреждайте о препятствиях: ступенях, лужах, ямах, низких притолоках, трубах и т.п.</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Используйте, если это уместно, фразы, характеризующие звук, запах, расстояние. Делитесь увиденным.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Обращайтесь с собаками-поводырями не так, как с обычными домашними животными. Не командуйте, не трогайте и не играйте с собакой-поводырем.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Всегда обращайтесь непосредственно к человеку, даже если он вас не видит, а не к его зрячему компаньону.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Когда вы общаетесь с группой незрячих людей, не забывайте каждый раз называть того, к кому вы обращаетесь.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заставляйте вашего собеседника вещать в пустоту: если вы перемещаетесь, предупредите его.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lastRenderedPageBreak/>
        <w:t xml:space="preserve">■ Вполне нормально употреблять слово «смотреть». Для незрячего человека это означает «видеть руками», осязать.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4.3. Правила этикета при общении с инвалидами, имеющими нарушение слуха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Существует несколько типов и степеней глухоты. С</w:t>
      </w:r>
      <w:r w:rsidR="004A2BDF">
        <w:rPr>
          <w:rFonts w:ascii="Times New Roman" w:hAnsi="Times New Roman" w:cs="Times New Roman"/>
          <w:sz w:val="24"/>
        </w:rPr>
        <w:t>оо</w:t>
      </w:r>
      <w:r w:rsidRPr="006413E3">
        <w:rPr>
          <w:rFonts w:ascii="Times New Roman" w:hAnsi="Times New Roman" w:cs="Times New Roman"/>
          <w:sz w:val="24"/>
        </w:rPr>
        <w:t xml:space="preserve">тветственно, существует много способов общения с людьми, которые плохо слышат. Если вы не знаете, какой предпочесть, спросите у них. ■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Говорите ясно и ровно. Не нужно излишне подчеркивать что-то. Кричать, особенно в ухо, тоже не надо.</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вас просят повторить что-то, попробуйте перефразировать свое предложение. Используйте жесты.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Убедитесь, что вас поняли. Не стесняйтесь спросить, понял ли вас собеседник.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вы </w:t>
      </w:r>
      <w:r w:rsidR="004A2BDF" w:rsidRPr="006413E3">
        <w:rPr>
          <w:rFonts w:ascii="Times New Roman" w:hAnsi="Times New Roman" w:cs="Times New Roman"/>
          <w:sz w:val="24"/>
        </w:rPr>
        <w:t>с</w:t>
      </w:r>
      <w:r w:rsidR="004A2BDF">
        <w:rPr>
          <w:rFonts w:ascii="Times New Roman" w:hAnsi="Times New Roman" w:cs="Times New Roman"/>
          <w:sz w:val="24"/>
        </w:rPr>
        <w:t>ооб</w:t>
      </w:r>
      <w:r w:rsidR="004A2BDF" w:rsidRPr="006413E3">
        <w:rPr>
          <w:rFonts w:ascii="Times New Roman" w:hAnsi="Times New Roman" w:cs="Times New Roman"/>
          <w:sz w:val="24"/>
        </w:rPr>
        <w:t>щаете</w:t>
      </w:r>
      <w:r w:rsidRPr="006413E3">
        <w:rPr>
          <w:rFonts w:ascii="Times New Roman" w:hAnsi="Times New Roman" w:cs="Times New Roman"/>
          <w:sz w:val="24"/>
        </w:rPr>
        <w:t xml:space="preserve"> информацию, которая включает в себя номер, технический или другой сложный термин, адрес, напишите ее, </w:t>
      </w:r>
      <w:r w:rsidR="004A2BDF" w:rsidRPr="006413E3">
        <w:rPr>
          <w:rFonts w:ascii="Times New Roman" w:hAnsi="Times New Roman" w:cs="Times New Roman"/>
          <w:sz w:val="24"/>
        </w:rPr>
        <w:t>с</w:t>
      </w:r>
      <w:r w:rsidR="004A2BDF">
        <w:rPr>
          <w:rFonts w:ascii="Times New Roman" w:hAnsi="Times New Roman" w:cs="Times New Roman"/>
          <w:sz w:val="24"/>
        </w:rPr>
        <w:t>ооб</w:t>
      </w:r>
      <w:r w:rsidR="004A2BDF" w:rsidRPr="006413E3">
        <w:rPr>
          <w:rFonts w:ascii="Times New Roman" w:hAnsi="Times New Roman" w:cs="Times New Roman"/>
          <w:sz w:val="24"/>
        </w:rPr>
        <w:t>щите</w:t>
      </w:r>
      <w:r w:rsidRPr="006413E3">
        <w:rPr>
          <w:rFonts w:ascii="Times New Roman" w:hAnsi="Times New Roman" w:cs="Times New Roman"/>
          <w:sz w:val="24"/>
        </w:rPr>
        <w:t xml:space="preserve"> по факсу или электронной </w:t>
      </w:r>
      <w:bookmarkStart w:id="0" w:name="_GoBack"/>
      <w:bookmarkEnd w:id="0"/>
      <w:r w:rsidR="004A2BDF" w:rsidRPr="006413E3">
        <w:rPr>
          <w:rFonts w:ascii="Times New Roman" w:hAnsi="Times New Roman" w:cs="Times New Roman"/>
          <w:sz w:val="24"/>
        </w:rPr>
        <w:t>почте,</w:t>
      </w:r>
      <w:r w:rsidRPr="006413E3">
        <w:rPr>
          <w:rFonts w:ascii="Times New Roman" w:hAnsi="Times New Roman" w:cs="Times New Roman"/>
          <w:sz w:val="24"/>
        </w:rPr>
        <w:t xml:space="preserve"> или любым другим способом, но так, чтобы она была точно понята.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существуют трудности при устном общении, спросите, не будет ли проще переписываться. ■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lastRenderedPageBreak/>
        <w:t xml:space="preserve">■ Нужно смотреть в лицо собеседнику и говорить ясно и медленно, использовать простые фразы и избегать несущественных слов.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Нужно использовать выражение лица, жесты, телодвижения, если хотите подчеркнуть или прояснить смысл сказанного.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4.4. Правила этикета при общении с инвалидами, имеющими задержку в развитии и проблемы общения, умственные нарушения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Используйте доступный язык, выражайтесь точно и по делу.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Избегайте словесных штампов и образных выражений, если только вы не уверены в том, что ваш собеседник с ними знаком.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говорите свысока. Не думайте, что вас не поймут.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Исходите из того, что взрослый человек с задержкой в развитии имеет такой же опыт, как и любой другой взрослый человек.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обращайтесь непосредственно к человеку.</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4.5 Правила этикета пи общении с инвалидами, имеющими психические нарушения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надо думать, что люди с психическими нарушениями обязательно нуждаются в дополнительной помощи и специальном обращении.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A50BFE" w:rsidRDefault="006413E3">
      <w:pPr>
        <w:rPr>
          <w:rFonts w:ascii="Times New Roman" w:hAnsi="Times New Roman" w:cs="Times New Roman"/>
          <w:sz w:val="24"/>
        </w:rPr>
      </w:pPr>
      <w:r w:rsidRPr="006413E3">
        <w:rPr>
          <w:rFonts w:ascii="Times New Roman" w:hAnsi="Times New Roman" w:cs="Times New Roman"/>
          <w:sz w:val="24"/>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Неверно, что люди с психическими нарушениями имеют проблемы в понимании или ниже по уровню интеллекта, чем большинство людей. Если человек, имеющий психические нарушения, расстроен, спросите его спокойно, что вы можете сделать, чтобы помочь ему.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Не говорите резко с человеком, имеющим психические нарушения, даже если у вас есть для этого основания.</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lastRenderedPageBreak/>
        <w:t xml:space="preserve">4.6. Правила этикета при общении с инвалидом, испытывающим затруднения в речи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игнорируйте людей, которым трудно говорить, потому что понять их — в ваших интересах.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 общении в другое время.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Смотрите в лицо собеседнику, поддерживайте визуальный контакт. Отдайте этой беседе все ваше внимание.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думайте, что затруднения в речи — показатель низкого уровня интеллекта человека.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Старайтесь задавать вопросы, которые требуют коротких ответов или кивка.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Не забывайте, что человеку с нарушенной речью тоже нужно высказаться. Не перебивайте его и не подавляйте. Не торопите говорящего. </w:t>
      </w:r>
    </w:p>
    <w:p w:rsidR="006413E3" w:rsidRPr="006413E3" w:rsidRDefault="006413E3">
      <w:pPr>
        <w:rPr>
          <w:rFonts w:ascii="Times New Roman" w:hAnsi="Times New Roman" w:cs="Times New Roman"/>
          <w:sz w:val="24"/>
        </w:rPr>
      </w:pPr>
      <w:r w:rsidRPr="006413E3">
        <w:rPr>
          <w:rFonts w:ascii="Times New Roman" w:hAnsi="Times New Roman" w:cs="Times New Roman"/>
          <w:sz w:val="24"/>
        </w:rPr>
        <w:t xml:space="preserve">■ Если у вас возникают проблемы в общении, спросите, не хочет ли ваш собеседник использовать другой способ написать, напечатать. </w:t>
      </w:r>
    </w:p>
    <w:sectPr w:rsidR="006413E3" w:rsidRPr="00641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D1"/>
    <w:rsid w:val="004209D1"/>
    <w:rsid w:val="004A2BDF"/>
    <w:rsid w:val="006413E3"/>
    <w:rsid w:val="0072411E"/>
    <w:rsid w:val="008B358C"/>
    <w:rsid w:val="00A50BFE"/>
    <w:rsid w:val="00C64685"/>
    <w:rsid w:val="00E3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EC5F"/>
  <w15:chartTrackingRefBased/>
  <w15:docId w15:val="{082AEDB8-A8FD-4374-AA97-AF51616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6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4685"/>
    <w:rPr>
      <w:rFonts w:ascii="Segoe UI" w:hAnsi="Segoe UI" w:cs="Segoe UI"/>
      <w:sz w:val="18"/>
      <w:szCs w:val="18"/>
    </w:rPr>
  </w:style>
  <w:style w:type="paragraph" w:customStyle="1" w:styleId="a5">
    <w:name w:val="Содержимое таблицы"/>
    <w:basedOn w:val="a"/>
    <w:rsid w:val="0072411E"/>
    <w:pPr>
      <w:suppressLineNumbers/>
      <w:suppressAutoHyphens/>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Ручеёк МБДОУ</cp:lastModifiedBy>
  <cp:revision>3</cp:revision>
  <cp:lastPrinted>2017-06-15T04:37:00Z</cp:lastPrinted>
  <dcterms:created xsi:type="dcterms:W3CDTF">2020-11-20T07:02:00Z</dcterms:created>
  <dcterms:modified xsi:type="dcterms:W3CDTF">2020-11-20T07:04:00Z</dcterms:modified>
</cp:coreProperties>
</file>